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Структурирование и оценка международных инвестиционных проектов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08785A79" w:rsidR="003E2CE6" w:rsidRPr="003F62A9" w:rsidRDefault="00665F9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>
              <w:rPr>
                <w:i/>
              </w:rPr>
              <w:t>Экономика и финансы международной компании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61CFC222" w:rsidR="00A73C3F" w:rsidRPr="003F62A9" w:rsidRDefault="00A73C3F" w:rsidP="00A73C3F">
            <w:pPr>
              <w:widowControl w:val="0"/>
              <w:autoSpaceDE w:val="0"/>
              <w:autoSpaceDN w:val="0"/>
              <w:rPr>
                <w:i/>
              </w:rPr>
            </w:pPr>
            <w:r w:rsidRPr="00A66F65">
              <w:t>202</w:t>
            </w:r>
            <w:r w:rsidR="00001CE8">
              <w:t>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C05255">
              <w:rPr>
                <w:sz w:val="20"/>
                <w:szCs w:val="20"/>
              </w:rPr>
              <w:t>к.э.н, Панин Вадим Викторович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FB50306" w:rsidR="0041008F" w:rsidRPr="000B04D3" w:rsidRDefault="000B04D3" w:rsidP="00FE07B2">
            <w:pPr>
              <w:rPr>
                <w:i/>
                <w:sz w:val="20"/>
                <w:szCs w:val="20"/>
              </w:rPr>
            </w:pPr>
            <w:r w:rsidRPr="000B04D3">
              <w:rPr>
                <w:i/>
                <w:sz w:val="20"/>
                <w:szCs w:val="20"/>
              </w:rPr>
              <w:t>42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22</w:t>
            </w:r>
          </w:p>
        </w:tc>
      </w:tr>
      <w:tr w:rsidR="000B04D3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0B04D3" w:rsidRPr="003F62A9" w:rsidRDefault="000B04D3" w:rsidP="000B04D3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2F31226" w:rsidR="000B04D3" w:rsidRPr="003F62A9" w:rsidRDefault="000B04D3" w:rsidP="000B04D3">
            <w:pPr>
              <w:jc w:val="both"/>
            </w:pPr>
            <w:r>
              <w:rPr>
                <w:i/>
                <w:sz w:val="18"/>
                <w:szCs w:val="18"/>
              </w:rPr>
              <w:t>4</w:t>
            </w:r>
            <w:r w:rsidRPr="003F62A9">
              <w:rPr>
                <w:i/>
                <w:sz w:val="18"/>
                <w:szCs w:val="18"/>
                <w:lang w:val="en-US"/>
              </w:rPr>
              <w:t>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06F84450" w:rsidR="003E2CE6" w:rsidRPr="003F62A9" w:rsidRDefault="00296736" w:rsidP="003E2CE6">
      <w:pPr>
        <w:jc w:val="center"/>
      </w:pPr>
      <w:r>
        <w:t>202</w:t>
      </w:r>
      <w:r w:rsidR="00001CE8">
        <w:t>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007D855F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7D0F86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2193D30C" w:rsidR="00E46EFF" w:rsidRPr="003F62A9" w:rsidRDefault="00143AF2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7D0F86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473E88DF" w:rsidR="00E46EFF" w:rsidRPr="003F62A9" w:rsidRDefault="00143AF2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7D0F86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66EDD0D4" w:rsidR="00E46EFF" w:rsidRPr="003F62A9" w:rsidRDefault="00143AF2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7D0F86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7CCC7EC5" w:rsidR="00E46EFF" w:rsidRPr="003F62A9" w:rsidRDefault="00143AF2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7D0F86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05D9632F" w:rsidR="00E46EFF" w:rsidRPr="003F62A9" w:rsidRDefault="00143AF2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7D0F86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56F3F2BD" w:rsidR="00E46EFF" w:rsidRPr="003F62A9" w:rsidRDefault="00143AF2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7D0F86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3B76601C" w:rsidR="00E46EFF" w:rsidRPr="003F62A9" w:rsidRDefault="00143AF2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7D0F86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5C10B924" w:rsidR="00E46EFF" w:rsidRPr="003F62A9" w:rsidRDefault="00143AF2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7D0F86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0B04D3" w14:paraId="4AFDDA88" w14:textId="77777777" w:rsidTr="000B04D3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D86B" w14:textId="77777777" w:rsidR="000B04D3" w:rsidRDefault="000B04D3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>
              <w:rPr>
                <w:b/>
              </w:rPr>
              <w:t>Цель:</w:t>
            </w:r>
          </w:p>
        </w:tc>
        <w:tc>
          <w:tcPr>
            <w:tcW w:w="8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7623" w14:textId="5580BF68" w:rsidR="000B04D3" w:rsidRDefault="00D22FD1" w:rsidP="00D22FD1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>
              <w:t>Формирование у студентов навыков комплексного анализа и принятия решений по международным инвестициям, освоение современных методик оценки эффективности и управления рисками</w:t>
            </w:r>
            <w:r w:rsidR="000B04D3">
              <w:t>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1830C23F" w:rsidR="0041008F" w:rsidRPr="00D22FD1" w:rsidRDefault="007E7E3F" w:rsidP="00204173">
      <w:pPr>
        <w:pStyle w:val="Style5"/>
        <w:widowControl/>
        <w:shd w:val="clear" w:color="auto" w:fill="FFFFFF"/>
      </w:pPr>
      <w:r w:rsidRPr="00D22FD1">
        <w:t>Дисциплина Б</w:t>
      </w:r>
      <w:proofErr w:type="gramStart"/>
      <w:r w:rsidRPr="00D22FD1">
        <w:t>1</w:t>
      </w:r>
      <w:proofErr w:type="gramEnd"/>
      <w:r w:rsidRPr="00D22FD1">
        <w:t>.В Проект: Структурирование и оценка международных инвестиционных проектов относится к части, формируемой участниками образовательных отношений Блока</w:t>
      </w:r>
      <w:r w:rsidR="00D22FD1">
        <w:t> </w:t>
      </w:r>
      <w:r w:rsidRPr="00D22FD1">
        <w:t>1.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3"/>
        <w:gridCol w:w="2414"/>
        <w:gridCol w:w="4736"/>
      </w:tblGrid>
      <w:tr w:rsidR="00423E99" w:rsidRPr="00423E99" w14:paraId="02AF23F0" w14:textId="77777777" w:rsidTr="00665F91">
        <w:trPr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423E99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 w:bidi="ru-RU"/>
              </w:rPr>
            </w:pPr>
            <w:r w:rsidRPr="00423E99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423E99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eastAsia="en-US" w:bidi="ru-RU"/>
              </w:rPr>
            </w:pPr>
            <w:r w:rsidRPr="00423E99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423E99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szCs w:val="22"/>
                <w:lang w:eastAsia="en-US" w:bidi="ru-RU"/>
              </w:rPr>
            </w:pPr>
            <w:r w:rsidRPr="00423E99">
              <w:rPr>
                <w:b/>
                <w:sz w:val="22"/>
                <w:szCs w:val="22"/>
              </w:rPr>
              <w:t>Планируемые результаты обучения по дисциплине</w:t>
            </w:r>
          </w:p>
        </w:tc>
      </w:tr>
      <w:tr w:rsidR="00423E99" w:rsidRPr="00423E99" w14:paraId="11F25035" w14:textId="77777777" w:rsidTr="00665F91">
        <w:trPr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6005" w14:textId="629E385C" w:rsidR="00665F91" w:rsidRPr="00423E99" w:rsidRDefault="00665F91" w:rsidP="00665F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23E99">
              <w:t>ПК-4 - Способен осуществлять разработку и планировать реализацию инвестиционного проекта в российских и международных компаниях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4B47" w14:textId="6B30B2D9" w:rsidR="00665F91" w:rsidRPr="00423E99" w:rsidRDefault="00423E99" w:rsidP="00665F9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23E99">
              <w:t>ПК-4.3 - Оценивает эффективность инвестиционных проектов и формирует экспертное заключение о возможности реализации инвестиционного проекта российских и международных компаний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0B2EEFCD" w:rsidR="00665F91" w:rsidRPr="00423E99" w:rsidRDefault="00665F91" w:rsidP="00665F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3E99">
              <w:rPr>
                <w:sz w:val="22"/>
                <w:szCs w:val="22"/>
              </w:rPr>
              <w:t xml:space="preserve">Знать: направления и </w:t>
            </w:r>
            <w:proofErr w:type="spellStart"/>
            <w:r w:rsidRPr="00423E99">
              <w:rPr>
                <w:sz w:val="22"/>
                <w:szCs w:val="22"/>
              </w:rPr>
              <w:t>критериальные</w:t>
            </w:r>
            <w:proofErr w:type="spellEnd"/>
            <w:r w:rsidRPr="00423E99">
              <w:rPr>
                <w:sz w:val="22"/>
                <w:szCs w:val="22"/>
              </w:rPr>
              <w:t xml:space="preserve"> оценки инвестирования.</w:t>
            </w:r>
          </w:p>
          <w:p w14:paraId="488787C2" w14:textId="77777777" w:rsidR="00665F91" w:rsidRPr="00423E99" w:rsidRDefault="00665F91" w:rsidP="00665F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6FEACE" w14:textId="6C90B88A" w:rsidR="00665F91" w:rsidRPr="00423E99" w:rsidRDefault="00665F91" w:rsidP="00665F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3E99">
              <w:rPr>
                <w:sz w:val="22"/>
                <w:szCs w:val="22"/>
              </w:rPr>
              <w:t>Уметь: обосновать выбор направления инвестирования; оценивать эффективность новых инвестиционных проектов в условиях рисков.</w:t>
            </w:r>
          </w:p>
          <w:p w14:paraId="6A8FA5B1" w14:textId="77777777" w:rsidR="00665F91" w:rsidRPr="00423E99" w:rsidRDefault="00665F91" w:rsidP="00665F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D474BC" w14:textId="3A503DA2" w:rsidR="00665F91" w:rsidRPr="00423E99" w:rsidRDefault="00665F91" w:rsidP="00665F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3E99">
              <w:rPr>
                <w:sz w:val="22"/>
                <w:szCs w:val="22"/>
              </w:rPr>
              <w:t>Владеть: методами обоснования эффективности проектов и принятия проектных решений в условиях рисков.</w:t>
            </w:r>
          </w:p>
          <w:p w14:paraId="288F0652" w14:textId="77777777" w:rsidR="00665F91" w:rsidRPr="00423E99" w:rsidRDefault="00665F91" w:rsidP="00665F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423E99" w:rsidRPr="00423E99" w14:paraId="6889D11E" w14:textId="77777777" w:rsidTr="00665F91">
        <w:trPr>
          <w:jc w:val="center"/>
        </w:trPr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6318" w14:textId="77777777" w:rsidR="00996FB3" w:rsidRPr="00423E99" w:rsidRDefault="007E7E3F" w:rsidP="00C05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23E99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4E6E" w14:textId="77777777" w:rsidR="00996FB3" w:rsidRPr="00423E99" w:rsidRDefault="007E7E3F" w:rsidP="00C05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423E99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371" w14:textId="29E35138" w:rsidR="00FC4E48" w:rsidRPr="00423E9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3E99">
              <w:rPr>
                <w:sz w:val="22"/>
                <w:szCs w:val="22"/>
              </w:rPr>
              <w:t>Знать:</w:t>
            </w:r>
            <w:r w:rsidR="00D22FD1" w:rsidRPr="00423E99">
              <w:rPr>
                <w:sz w:val="22"/>
                <w:szCs w:val="22"/>
              </w:rPr>
              <w:t xml:space="preserve"> ресурсы, необходимые для осуществления инвестиционной деятельности.</w:t>
            </w:r>
          </w:p>
          <w:p w14:paraId="7B2744BA" w14:textId="77777777" w:rsidR="00FC4E48" w:rsidRPr="00423E9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8499FE" w14:textId="400F66B0" w:rsidR="00FC4E48" w:rsidRPr="00423E9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3E99">
              <w:rPr>
                <w:sz w:val="22"/>
                <w:szCs w:val="22"/>
              </w:rPr>
              <w:t>Уметь:</w:t>
            </w:r>
            <w:r w:rsidR="00D22FD1" w:rsidRPr="00423E99">
              <w:rPr>
                <w:sz w:val="22"/>
                <w:szCs w:val="22"/>
              </w:rPr>
              <w:t xml:space="preserve"> найти оптимальное решение в процессе проектирования конкретной инвестиционной задачи; планировать распределение ресурсов.</w:t>
            </w:r>
          </w:p>
          <w:p w14:paraId="76147A04" w14:textId="77777777" w:rsidR="00FC4E48" w:rsidRPr="00423E99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99D601" w14:textId="4B56BC52" w:rsidR="002E5704" w:rsidRPr="00423E9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3E99">
              <w:rPr>
                <w:sz w:val="22"/>
                <w:szCs w:val="22"/>
              </w:rPr>
              <w:t>Владеть:</w:t>
            </w:r>
            <w:r w:rsidR="002A6AA7" w:rsidRPr="00423E99">
              <w:rPr>
                <w:sz w:val="22"/>
                <w:szCs w:val="22"/>
              </w:rPr>
              <w:t xml:space="preserve"> методами управления инвестиционными проектами.</w:t>
            </w:r>
          </w:p>
          <w:p w14:paraId="4AB3A33A" w14:textId="77777777" w:rsidR="00996FB3" w:rsidRPr="00423E99" w:rsidRDefault="00996FB3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C05255" w:rsidRPr="00D22FD1" w14:paraId="38AC874A" w14:textId="77777777" w:rsidTr="00D22F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109D" w14:textId="77777777" w:rsidR="00C05255" w:rsidRPr="00D22FD1" w:rsidRDefault="00C05255">
            <w:pPr>
              <w:jc w:val="center"/>
              <w:rPr>
                <w:rFonts w:eastAsia="Calibri"/>
                <w:b/>
              </w:rPr>
            </w:pPr>
            <w:r w:rsidRPr="00D22FD1">
              <w:rPr>
                <w:rFonts w:eastAsia="Calibri"/>
                <w:b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4D33" w14:textId="77777777" w:rsidR="00C05255" w:rsidRPr="00D22FD1" w:rsidRDefault="00C05255">
            <w:pPr>
              <w:ind w:left="620"/>
              <w:jc w:val="center"/>
              <w:rPr>
                <w:rFonts w:eastAsia="Calibri"/>
                <w:b/>
              </w:rPr>
            </w:pPr>
            <w:r w:rsidRPr="00D22FD1">
              <w:rPr>
                <w:rFonts w:eastAsia="Calibri"/>
                <w:b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623D" w14:textId="77777777" w:rsidR="00C05255" w:rsidRPr="00D22FD1" w:rsidRDefault="00C05255">
            <w:pPr>
              <w:ind w:right="180"/>
              <w:jc w:val="center"/>
              <w:rPr>
                <w:rFonts w:eastAsia="Calibri"/>
                <w:b/>
              </w:rPr>
            </w:pPr>
            <w:r w:rsidRPr="00D22FD1">
              <w:rPr>
                <w:rFonts w:eastAsia="Calibri"/>
                <w:b/>
              </w:rPr>
              <w:t>Содержание этапа</w:t>
            </w:r>
          </w:p>
        </w:tc>
      </w:tr>
      <w:tr w:rsidR="001B64CA" w:rsidRPr="00D22FD1" w14:paraId="1048CB6A" w14:textId="77777777" w:rsidTr="00D22F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0683" w14:textId="77777777" w:rsidR="001B64CA" w:rsidRPr="00D22FD1" w:rsidRDefault="001B64CA" w:rsidP="001B64CA">
            <w:pPr>
              <w:rPr>
                <w:rFonts w:eastAsia="Calibri"/>
              </w:rPr>
            </w:pPr>
            <w:r w:rsidRPr="00D22FD1">
              <w:rPr>
                <w:rFonts w:eastAsia="Calibri"/>
              </w:rPr>
              <w:t>1.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A742" w14:textId="731B57C8" w:rsidR="001B64CA" w:rsidRPr="00D22FD1" w:rsidRDefault="001B64CA" w:rsidP="001B64CA">
            <w:pPr>
              <w:rPr>
                <w:rFonts w:eastAsia="Calibri"/>
              </w:rPr>
            </w:pPr>
            <w:r w:rsidRPr="00D22FD1">
              <w:rPr>
                <w:lang w:bidi="ru-RU"/>
              </w:rPr>
              <w:t xml:space="preserve">Тема 1. </w:t>
            </w:r>
            <w:r w:rsidR="00D22FD1" w:rsidRPr="00D22FD1">
              <w:rPr>
                <w:lang w:bidi="ru-RU"/>
              </w:rPr>
              <w:t>Теоретические основы международных инвестиций</w:t>
            </w:r>
            <w:r w:rsidR="000B04D3" w:rsidRPr="00D22FD1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BB66" w14:textId="77777777" w:rsidR="00D22FD1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Сущность и виды международных инвестиционных проектов (ПИИ, портфельные), цели, мотивы.</w:t>
            </w:r>
          </w:p>
          <w:p w14:paraId="30D25662" w14:textId="171CF0DA" w:rsidR="001B64CA" w:rsidRPr="00D22FD1" w:rsidRDefault="00D22FD1" w:rsidP="00D22FD1">
            <w:pPr>
              <w:jc w:val="both"/>
              <w:rPr>
                <w:rFonts w:eastAsia="Calibri"/>
              </w:rPr>
            </w:pPr>
            <w:r w:rsidRPr="00D22FD1">
              <w:rPr>
                <w:lang w:bidi="ru-RU"/>
              </w:rPr>
              <w:t>Международные финансовые рынки и их роль.</w:t>
            </w:r>
          </w:p>
        </w:tc>
      </w:tr>
      <w:tr w:rsidR="000B04D3" w:rsidRPr="00D22FD1" w14:paraId="24F816F3" w14:textId="77777777" w:rsidTr="00D22F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F57" w14:textId="616A54DC" w:rsidR="000B04D3" w:rsidRPr="00D22FD1" w:rsidRDefault="000B04D3" w:rsidP="000B04D3">
            <w:pPr>
              <w:rPr>
                <w:rFonts w:eastAsia="Calibri"/>
              </w:rPr>
            </w:pPr>
            <w:r w:rsidRPr="00D22FD1">
              <w:rPr>
                <w:rFonts w:eastAsia="Calibri"/>
              </w:rPr>
              <w:t>2.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B8B" w14:textId="1322EE35" w:rsidR="000B04D3" w:rsidRPr="00D22FD1" w:rsidRDefault="000B04D3" w:rsidP="000B04D3">
            <w:pPr>
              <w:rPr>
                <w:lang w:bidi="ru-RU"/>
              </w:rPr>
            </w:pPr>
            <w:r w:rsidRPr="00D22FD1">
              <w:rPr>
                <w:lang w:bidi="ru-RU"/>
              </w:rPr>
              <w:t xml:space="preserve">Тема 2. </w:t>
            </w:r>
            <w:r w:rsidR="00D22FD1" w:rsidRPr="00D22FD1">
              <w:rPr>
                <w:lang w:bidi="ru-RU"/>
              </w:rPr>
              <w:t>Структурирование международных проектов</w:t>
            </w:r>
            <w:r w:rsidRPr="00D22FD1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CFC0" w14:textId="77777777" w:rsidR="00D22FD1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Этапы жизненного цикла проекта: от идеи до реализации и мониторинга.</w:t>
            </w:r>
          </w:p>
          <w:p w14:paraId="7563EBE9" w14:textId="77777777" w:rsidR="00D22FD1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Создание финансовой модели, разработка бизнес-плана.</w:t>
            </w:r>
          </w:p>
          <w:p w14:paraId="69C77C4A" w14:textId="155E50D1" w:rsidR="000B04D3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Выбор организационно-правовых форм (SPV, проектное финансирование)</w:t>
            </w:r>
            <w:r w:rsidR="000B04D3" w:rsidRPr="00D22FD1">
              <w:rPr>
                <w:lang w:bidi="ru-RU"/>
              </w:rPr>
              <w:t>.</w:t>
            </w:r>
          </w:p>
        </w:tc>
      </w:tr>
      <w:tr w:rsidR="001B64CA" w:rsidRPr="00D22FD1" w14:paraId="51EA2F82" w14:textId="77777777" w:rsidTr="00D22F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64DE" w14:textId="62D02244" w:rsidR="001B64CA" w:rsidRPr="00D22FD1" w:rsidRDefault="00D22FD1" w:rsidP="001B64CA">
            <w:pPr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1B64CA" w:rsidRPr="00D22FD1">
              <w:rPr>
                <w:rFonts w:eastAsia="Calibri"/>
              </w:rPr>
              <w:t>.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7DCE" w14:textId="528396EF" w:rsidR="001B64CA" w:rsidRPr="00D22FD1" w:rsidRDefault="001B64CA" w:rsidP="001B64CA">
            <w:pPr>
              <w:rPr>
                <w:rFonts w:eastAsia="Calibri"/>
              </w:rPr>
            </w:pPr>
            <w:r w:rsidRPr="00D22FD1">
              <w:rPr>
                <w:lang w:bidi="ru-RU"/>
              </w:rPr>
              <w:t xml:space="preserve">Тема </w:t>
            </w:r>
            <w:r w:rsidR="00D22FD1" w:rsidRPr="00D22FD1">
              <w:rPr>
                <w:lang w:bidi="ru-RU"/>
              </w:rPr>
              <w:t>3</w:t>
            </w:r>
            <w:r w:rsidRPr="00D22FD1">
              <w:rPr>
                <w:lang w:bidi="ru-RU"/>
              </w:rPr>
              <w:t xml:space="preserve">. </w:t>
            </w:r>
            <w:r w:rsidR="00D22FD1" w:rsidRPr="00D22FD1">
              <w:rPr>
                <w:lang w:bidi="ru-RU"/>
              </w:rPr>
              <w:t>Оценка экономической эффективности</w:t>
            </w:r>
            <w:r w:rsidR="00C868BE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8AE0" w14:textId="77777777" w:rsidR="00D22FD1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Статические методы: чистая прибыль, рентабельность инвестиций (ROI), срок окупаемости (PP).</w:t>
            </w:r>
          </w:p>
          <w:p w14:paraId="6E57A1BE" w14:textId="77777777" w:rsidR="00D22FD1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Динамические методы: чистая приведенная стоимость (NPV), внутренняя норма доходности (IRR), дисконтированный срок окупаемости (DPP).</w:t>
            </w:r>
          </w:p>
          <w:p w14:paraId="6059038D" w14:textId="32E4E54B" w:rsidR="001B64CA" w:rsidRPr="00D22FD1" w:rsidRDefault="00D22FD1" w:rsidP="00D22FD1">
            <w:pPr>
              <w:jc w:val="both"/>
              <w:rPr>
                <w:rFonts w:eastAsia="Calibri"/>
              </w:rPr>
            </w:pPr>
            <w:r w:rsidRPr="00D22FD1">
              <w:rPr>
                <w:lang w:bidi="ru-RU"/>
              </w:rPr>
              <w:t>Применение ставки дисконтирования в условиях международных рисков</w:t>
            </w:r>
            <w:r w:rsidR="001B64CA" w:rsidRPr="00D22FD1">
              <w:rPr>
                <w:lang w:bidi="ru-RU"/>
              </w:rPr>
              <w:t>.</w:t>
            </w:r>
          </w:p>
        </w:tc>
      </w:tr>
      <w:tr w:rsidR="001B64CA" w:rsidRPr="00D22FD1" w14:paraId="249C1DC7" w14:textId="77777777" w:rsidTr="00D22F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6EA9" w14:textId="7D161C6B" w:rsidR="001B64CA" w:rsidRPr="00D22FD1" w:rsidRDefault="00D22FD1" w:rsidP="001B64CA">
            <w:pPr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1B64CA" w:rsidRPr="00D22FD1">
              <w:rPr>
                <w:rFonts w:eastAsia="Calibri"/>
              </w:rPr>
              <w:t>.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1A78" w14:textId="1D424045" w:rsidR="001B64CA" w:rsidRPr="00D22FD1" w:rsidRDefault="001B64CA" w:rsidP="001B64CA">
            <w:pPr>
              <w:rPr>
                <w:rFonts w:eastAsia="Calibri"/>
              </w:rPr>
            </w:pPr>
            <w:r w:rsidRPr="00D22FD1">
              <w:rPr>
                <w:lang w:bidi="ru-RU"/>
              </w:rPr>
              <w:t xml:space="preserve">Тема </w:t>
            </w:r>
            <w:r w:rsidR="00D22FD1">
              <w:rPr>
                <w:lang w:bidi="ru-RU"/>
              </w:rPr>
              <w:t>4</w:t>
            </w:r>
            <w:r w:rsidRPr="00D22FD1">
              <w:rPr>
                <w:lang w:bidi="ru-RU"/>
              </w:rPr>
              <w:t xml:space="preserve">. </w:t>
            </w:r>
            <w:r w:rsidR="00D22FD1" w:rsidRPr="00D22FD1">
              <w:rPr>
                <w:lang w:bidi="ru-RU"/>
              </w:rPr>
              <w:t>Оценка и управление рисками</w:t>
            </w:r>
            <w:r w:rsidR="00C868BE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7376" w14:textId="77777777" w:rsidR="00D22FD1" w:rsidRPr="00D22FD1" w:rsidRDefault="00D22FD1" w:rsidP="00D22FD1">
            <w:pPr>
              <w:jc w:val="both"/>
              <w:rPr>
                <w:lang w:bidi="ru-RU"/>
              </w:rPr>
            </w:pPr>
            <w:r w:rsidRPr="00D22FD1">
              <w:rPr>
                <w:lang w:bidi="ru-RU"/>
              </w:rPr>
              <w:t>Идентификация и классификация рисков (валютный, страновой, политический, процентный).</w:t>
            </w:r>
          </w:p>
          <w:p w14:paraId="0133359B" w14:textId="6205F3AE" w:rsidR="001B64CA" w:rsidRPr="00D22FD1" w:rsidRDefault="00D22FD1" w:rsidP="00D22FD1">
            <w:pPr>
              <w:jc w:val="both"/>
              <w:rPr>
                <w:rFonts w:eastAsia="Calibri"/>
              </w:rPr>
            </w:pPr>
            <w:r w:rsidRPr="00D22FD1">
              <w:rPr>
                <w:lang w:bidi="ru-RU"/>
              </w:rPr>
              <w:t>Количественные и качественные методы оценки рисков (метод аналогов, экспертные оценки, анализ чувствительности)</w:t>
            </w:r>
            <w:r w:rsidR="001B64CA" w:rsidRPr="00D22FD1">
              <w:rPr>
                <w:lang w:bidi="ru-RU"/>
              </w:rPr>
              <w:t>.</w:t>
            </w:r>
          </w:p>
        </w:tc>
      </w:tr>
      <w:tr w:rsidR="00C05255" w:rsidRPr="00D22FD1" w14:paraId="2EE2E55D" w14:textId="77777777" w:rsidTr="00D22FD1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240D" w14:textId="3297D907" w:rsidR="00C05255" w:rsidRPr="00D22FD1" w:rsidRDefault="00D22FD1" w:rsidP="00C05255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  <w:r w:rsidR="00C05255" w:rsidRPr="00D22FD1">
              <w:rPr>
                <w:rFonts w:eastAsia="Calibri"/>
              </w:rPr>
              <w:t>.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D402" w14:textId="11A84AB2" w:rsidR="00C05255" w:rsidRPr="00D22FD1" w:rsidRDefault="00C05255" w:rsidP="00C05255">
            <w:pPr>
              <w:rPr>
                <w:rFonts w:eastAsia="Calibri"/>
              </w:rPr>
            </w:pPr>
            <w:r w:rsidRPr="00D22FD1">
              <w:rPr>
                <w:rFonts w:eastAsia="Calibri"/>
              </w:rPr>
              <w:t xml:space="preserve">Тема </w:t>
            </w:r>
            <w:r w:rsidR="00D22FD1">
              <w:rPr>
                <w:rFonts w:eastAsia="Calibri"/>
              </w:rPr>
              <w:t>5</w:t>
            </w:r>
            <w:r w:rsidRPr="00D22FD1">
              <w:rPr>
                <w:rFonts w:eastAsia="Calibri"/>
              </w:rPr>
              <w:t xml:space="preserve">. </w:t>
            </w:r>
            <w:r w:rsidR="00D22FD1" w:rsidRPr="00D22FD1">
              <w:rPr>
                <w:rFonts w:eastAsia="Calibri"/>
              </w:rPr>
              <w:t>Особенности международного инвестиционного анализа</w:t>
            </w:r>
            <w:r w:rsidR="00C868BE">
              <w:rPr>
                <w:rFonts w:eastAsia="Calibri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545D" w14:textId="77777777" w:rsidR="00D22FD1" w:rsidRPr="00D22FD1" w:rsidRDefault="00D22FD1" w:rsidP="00D22FD1">
            <w:pPr>
              <w:jc w:val="both"/>
              <w:rPr>
                <w:rFonts w:eastAsia="Calibri"/>
              </w:rPr>
            </w:pPr>
            <w:r w:rsidRPr="00D22FD1">
              <w:rPr>
                <w:rFonts w:eastAsia="Calibri"/>
              </w:rPr>
              <w:t>Трансграничные денежные потоки, налоговые аспекты.</w:t>
            </w:r>
          </w:p>
          <w:p w14:paraId="22804BA6" w14:textId="5D6E003F" w:rsidR="00C05255" w:rsidRPr="00D22FD1" w:rsidRDefault="00D22FD1" w:rsidP="00D22FD1">
            <w:pPr>
              <w:jc w:val="both"/>
              <w:rPr>
                <w:rFonts w:eastAsia="Calibri"/>
              </w:rPr>
            </w:pPr>
            <w:r w:rsidRPr="00D22FD1">
              <w:rPr>
                <w:rFonts w:eastAsia="Calibri"/>
              </w:rPr>
              <w:t>Применение международных стандартов и рекомендаций (UNCTAD, MIGA).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3F848AC8" w:rsidR="006F5307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5ACCE79B" w14:textId="77777777" w:rsidR="004B68D0" w:rsidRPr="003F62A9" w:rsidRDefault="004B68D0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6"/>
        <w:gridCol w:w="4697"/>
      </w:tblGrid>
      <w:tr w:rsidR="001B20ED" w14:paraId="01BF76ED" w14:textId="77777777" w:rsidTr="00C868BE"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869D" w14:textId="77777777" w:rsidR="001B20ED" w:rsidRDefault="001B20E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FD90" w14:textId="77777777" w:rsidR="001B20ED" w:rsidRDefault="001B20ED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Электронные ресурсы</w:t>
            </w:r>
          </w:p>
        </w:tc>
      </w:tr>
      <w:tr w:rsidR="001B20ED" w:rsidRPr="00C868BE" w14:paraId="68D0BE3A" w14:textId="77777777" w:rsidTr="00C868BE"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0E15" w14:textId="77777777" w:rsidR="001B20ED" w:rsidRPr="00C868BE" w:rsidRDefault="001B20ED">
            <w:pPr>
              <w:jc w:val="both"/>
              <w:rPr>
                <w:b/>
                <w:sz w:val="22"/>
                <w:szCs w:val="22"/>
              </w:rPr>
            </w:pPr>
            <w:r w:rsidRPr="00C868BE">
              <w:rPr>
                <w:sz w:val="22"/>
                <w:szCs w:val="22"/>
              </w:rPr>
              <w:t>Практика проектного финансирования и инвестиционное моделирование: практикум / [</w:t>
            </w:r>
            <w:proofErr w:type="spellStart"/>
            <w:r w:rsidRPr="00C868BE">
              <w:rPr>
                <w:sz w:val="22"/>
                <w:szCs w:val="22"/>
              </w:rPr>
              <w:t>А.А.Анисов</w:t>
            </w:r>
            <w:proofErr w:type="spellEnd"/>
            <w:r w:rsidRPr="00C868BE">
              <w:rPr>
                <w:sz w:val="22"/>
                <w:szCs w:val="22"/>
              </w:rPr>
              <w:t xml:space="preserve">, </w:t>
            </w:r>
            <w:proofErr w:type="spellStart"/>
            <w:r w:rsidRPr="00C868BE">
              <w:rPr>
                <w:sz w:val="22"/>
                <w:szCs w:val="22"/>
              </w:rPr>
              <w:t>В.А.Дмитриева</w:t>
            </w:r>
            <w:proofErr w:type="spellEnd"/>
            <w:r w:rsidRPr="00C868BE">
              <w:rPr>
                <w:sz w:val="22"/>
                <w:szCs w:val="22"/>
              </w:rPr>
              <w:t xml:space="preserve">, </w:t>
            </w:r>
            <w:proofErr w:type="spellStart"/>
            <w:r w:rsidRPr="00C868BE">
              <w:rPr>
                <w:sz w:val="22"/>
                <w:szCs w:val="22"/>
              </w:rPr>
              <w:t>А.А.Панфилова</w:t>
            </w:r>
            <w:proofErr w:type="spellEnd"/>
            <w:r w:rsidRPr="00C868BE">
              <w:rPr>
                <w:sz w:val="22"/>
                <w:szCs w:val="22"/>
              </w:rPr>
              <w:t xml:space="preserve"> и др.]; под ред. </w:t>
            </w:r>
            <w:proofErr w:type="spellStart"/>
            <w:r w:rsidRPr="00C868BE">
              <w:rPr>
                <w:sz w:val="22"/>
                <w:szCs w:val="22"/>
              </w:rPr>
              <w:t>О.В.Панфиловой</w:t>
            </w:r>
            <w:proofErr w:type="spellEnd"/>
            <w:r w:rsidRPr="00C868BE">
              <w:rPr>
                <w:sz w:val="22"/>
                <w:szCs w:val="22"/>
              </w:rPr>
              <w:t>; М-во науки и высш. образования Рос. Федерации, С.-</w:t>
            </w:r>
            <w:proofErr w:type="spellStart"/>
            <w:r w:rsidRPr="00C868BE">
              <w:rPr>
                <w:sz w:val="22"/>
                <w:szCs w:val="22"/>
              </w:rPr>
              <w:t>Петерб</w:t>
            </w:r>
            <w:proofErr w:type="spellEnd"/>
            <w:r w:rsidRPr="00C868BE">
              <w:rPr>
                <w:sz w:val="22"/>
                <w:szCs w:val="22"/>
              </w:rPr>
              <w:t xml:space="preserve">. гос. </w:t>
            </w:r>
            <w:proofErr w:type="spellStart"/>
            <w:r w:rsidRPr="00C868BE">
              <w:rPr>
                <w:sz w:val="22"/>
                <w:szCs w:val="22"/>
              </w:rPr>
              <w:t>экон</w:t>
            </w:r>
            <w:proofErr w:type="spellEnd"/>
            <w:r w:rsidRPr="00C868BE">
              <w:rPr>
                <w:sz w:val="22"/>
                <w:szCs w:val="22"/>
              </w:rPr>
              <w:t>. ун-т, Каф. финансов. Санкт-Петербург: [б. и.], 2022.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0702" w14:textId="77777777" w:rsidR="001B20ED" w:rsidRPr="00C868BE" w:rsidRDefault="00143AF2">
            <w:pPr>
              <w:jc w:val="both"/>
              <w:rPr>
                <w:b/>
                <w:sz w:val="22"/>
                <w:szCs w:val="22"/>
              </w:rPr>
            </w:pPr>
            <w:hyperlink r:id="rId9" w:history="1">
              <w:r w:rsidR="001B20ED" w:rsidRPr="00C868BE">
                <w:rPr>
                  <w:rStyle w:val="a4"/>
                  <w:color w:val="00008B"/>
                  <w:sz w:val="22"/>
                  <w:szCs w:val="22"/>
                </w:rPr>
                <w:t>https://opac.unecon.ru/elibrar ... B2%D0%B0%D0%BD%D0%B8%D0%B5.pdf</w:t>
              </w:r>
            </w:hyperlink>
          </w:p>
        </w:tc>
      </w:tr>
      <w:tr w:rsidR="001B20ED" w:rsidRPr="00C868BE" w14:paraId="40DDEDB3" w14:textId="77777777" w:rsidTr="00C868BE"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A37E" w14:textId="0391AAB8" w:rsidR="001B20ED" w:rsidRPr="00C868BE" w:rsidRDefault="00E211A4">
            <w:pPr>
              <w:jc w:val="both"/>
              <w:rPr>
                <w:b/>
                <w:sz w:val="22"/>
                <w:szCs w:val="22"/>
              </w:rPr>
            </w:pPr>
            <w:r w:rsidRPr="00C868BE">
              <w:rPr>
                <w:sz w:val="22"/>
                <w:szCs w:val="22"/>
              </w:rPr>
              <w:t>Инвестиционный менеджмент</w:t>
            </w:r>
            <w:proofErr w:type="gramStart"/>
            <w:r w:rsidRPr="00C868BE">
              <w:rPr>
                <w:sz w:val="22"/>
                <w:szCs w:val="22"/>
              </w:rPr>
              <w:t> :</w:t>
            </w:r>
            <w:proofErr w:type="gramEnd"/>
            <w:r w:rsidRPr="00C868BE">
              <w:rPr>
                <w:sz w:val="22"/>
                <w:szCs w:val="22"/>
              </w:rPr>
              <w:t xml:space="preserve"> учебник и практикум для вузов / Д. В. Кузнецов [и др.] ; под общей редакцией Д. В. Кузнецова. — 2-е изд. — Москва : Издательство </w:t>
            </w:r>
            <w:proofErr w:type="spellStart"/>
            <w:r w:rsidRPr="00C868BE">
              <w:rPr>
                <w:sz w:val="22"/>
                <w:szCs w:val="22"/>
              </w:rPr>
              <w:t>Юрайт</w:t>
            </w:r>
            <w:proofErr w:type="spellEnd"/>
            <w:r w:rsidRPr="00C868BE">
              <w:rPr>
                <w:sz w:val="22"/>
                <w:szCs w:val="22"/>
              </w:rPr>
              <w:t>, 2023. — 289 с.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EC3E" w14:textId="70B06E67" w:rsidR="001B20ED" w:rsidRPr="00C868BE" w:rsidRDefault="00143AF2">
            <w:pPr>
              <w:jc w:val="both"/>
              <w:rPr>
                <w:b/>
                <w:sz w:val="22"/>
                <w:szCs w:val="22"/>
                <w:lang w:val="en-US"/>
              </w:rPr>
            </w:pPr>
            <w:hyperlink r:id="rId10" w:history="1">
              <w:r w:rsidR="00C8003B" w:rsidRPr="00C868BE">
                <w:rPr>
                  <w:rStyle w:val="a4"/>
                  <w:sz w:val="22"/>
                  <w:szCs w:val="22"/>
                </w:rPr>
                <w:t>https://urait.ru/bcode/511392</w:t>
              </w:r>
            </w:hyperlink>
            <w:r w:rsidR="00C8003B" w:rsidRPr="00C868BE">
              <w:rPr>
                <w:sz w:val="22"/>
                <w:szCs w:val="22"/>
              </w:rPr>
              <w:t xml:space="preserve"> </w:t>
            </w:r>
          </w:p>
        </w:tc>
      </w:tr>
      <w:tr w:rsidR="00C8003B" w:rsidRPr="00C868BE" w14:paraId="05820983" w14:textId="77777777" w:rsidTr="00C868BE"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CA71" w14:textId="44C05C58" w:rsidR="00C8003B" w:rsidRPr="00C868BE" w:rsidRDefault="00C8003B" w:rsidP="00C8003B">
            <w:pPr>
              <w:jc w:val="both"/>
              <w:rPr>
                <w:b/>
                <w:sz w:val="22"/>
                <w:szCs w:val="22"/>
              </w:rPr>
            </w:pPr>
            <w:r w:rsidRPr="00C868BE">
              <w:rPr>
                <w:sz w:val="22"/>
                <w:szCs w:val="22"/>
              </w:rPr>
              <w:t xml:space="preserve">Соболева, Ольга Валерьевна. Международные инвестиции : учебное пособие / </w:t>
            </w:r>
            <w:proofErr w:type="spellStart"/>
            <w:r w:rsidRPr="00C868BE">
              <w:rPr>
                <w:sz w:val="22"/>
                <w:szCs w:val="22"/>
              </w:rPr>
              <w:t>О.В.Соболева</w:t>
            </w:r>
            <w:proofErr w:type="spellEnd"/>
            <w:r w:rsidRPr="00C868BE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C868BE">
              <w:rPr>
                <w:sz w:val="22"/>
                <w:szCs w:val="22"/>
              </w:rPr>
              <w:t xml:space="preserve"> Р</w:t>
            </w:r>
            <w:proofErr w:type="gramEnd"/>
            <w:r w:rsidRPr="00C868BE">
              <w:rPr>
                <w:sz w:val="22"/>
                <w:szCs w:val="22"/>
              </w:rPr>
              <w:t>ос. Федерации, С.-</w:t>
            </w:r>
            <w:proofErr w:type="spellStart"/>
            <w:r w:rsidRPr="00C868BE">
              <w:rPr>
                <w:sz w:val="22"/>
                <w:szCs w:val="22"/>
              </w:rPr>
              <w:t>Петерб</w:t>
            </w:r>
            <w:proofErr w:type="spellEnd"/>
            <w:r w:rsidRPr="00C868BE">
              <w:rPr>
                <w:sz w:val="22"/>
                <w:szCs w:val="22"/>
              </w:rPr>
              <w:t xml:space="preserve">. гос. </w:t>
            </w:r>
            <w:proofErr w:type="spellStart"/>
            <w:r w:rsidRPr="00C868BE">
              <w:rPr>
                <w:sz w:val="22"/>
                <w:szCs w:val="22"/>
              </w:rPr>
              <w:t>экон</w:t>
            </w:r>
            <w:proofErr w:type="spellEnd"/>
            <w:r w:rsidRPr="00C868BE">
              <w:rPr>
                <w:sz w:val="22"/>
                <w:szCs w:val="22"/>
              </w:rPr>
              <w:t xml:space="preserve">. ун-т, Каф. мировой экономики и </w:t>
            </w:r>
            <w:proofErr w:type="spellStart"/>
            <w:r w:rsidRPr="00C868BE">
              <w:rPr>
                <w:sz w:val="22"/>
                <w:szCs w:val="22"/>
              </w:rPr>
              <w:t>междунар</w:t>
            </w:r>
            <w:proofErr w:type="spellEnd"/>
            <w:r w:rsidRPr="00C868BE">
              <w:rPr>
                <w:sz w:val="22"/>
                <w:szCs w:val="22"/>
              </w:rPr>
              <w:t xml:space="preserve">. </w:t>
            </w:r>
            <w:proofErr w:type="spellStart"/>
            <w:r w:rsidRPr="00C868BE">
              <w:rPr>
                <w:sz w:val="22"/>
                <w:szCs w:val="22"/>
              </w:rPr>
              <w:t>экон</w:t>
            </w:r>
            <w:proofErr w:type="spellEnd"/>
            <w:r w:rsidRPr="00C868BE">
              <w:rPr>
                <w:sz w:val="22"/>
                <w:szCs w:val="22"/>
              </w:rPr>
              <w:t xml:space="preserve">. отношений. </w:t>
            </w:r>
            <w:proofErr w:type="spellStart"/>
            <w:r w:rsidRPr="00C868BE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C868BE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C868BE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C868B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68BE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C868BE">
              <w:rPr>
                <w:sz w:val="22"/>
                <w:szCs w:val="22"/>
                <w:lang w:val="en-US"/>
              </w:rPr>
              <w:t xml:space="preserve"> СПбГЭУ, 2016.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FF6E" w14:textId="729DE6DF" w:rsidR="00C8003B" w:rsidRPr="00C868BE" w:rsidRDefault="00143AF2" w:rsidP="00C8003B">
            <w:pPr>
              <w:jc w:val="both"/>
              <w:rPr>
                <w:b/>
                <w:sz w:val="22"/>
                <w:szCs w:val="22"/>
              </w:rPr>
            </w:pPr>
            <w:hyperlink r:id="rId11" w:history="1"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http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://</w:t>
              </w:r>
              <w:proofErr w:type="spellStart"/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opac</w:t>
              </w:r>
              <w:proofErr w:type="spellEnd"/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.</w:t>
              </w:r>
              <w:proofErr w:type="spellStart"/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unecon</w:t>
              </w:r>
              <w:proofErr w:type="spellEnd"/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.</w:t>
              </w:r>
              <w:proofErr w:type="spellStart"/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ru</w:t>
              </w:r>
              <w:proofErr w:type="spellEnd"/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/</w:t>
              </w:r>
              <w:proofErr w:type="spellStart"/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elibrary</w:t>
              </w:r>
              <w:proofErr w:type="spellEnd"/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 xml:space="preserve"> ... 82%D0%B8%D1%86%D0%B8%D0%B8.pdf</w:t>
              </w:r>
            </w:hyperlink>
          </w:p>
        </w:tc>
      </w:tr>
      <w:tr w:rsidR="00C8003B" w:rsidRPr="00C868BE" w14:paraId="43F1F7BF" w14:textId="77777777" w:rsidTr="00C868BE"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0EC3" w14:textId="23E20EDC" w:rsidR="00C8003B" w:rsidRPr="00C868BE" w:rsidRDefault="00C8003B" w:rsidP="00C8003B">
            <w:pPr>
              <w:jc w:val="both"/>
              <w:rPr>
                <w:sz w:val="22"/>
                <w:szCs w:val="22"/>
              </w:rPr>
            </w:pPr>
            <w:proofErr w:type="spellStart"/>
            <w:r w:rsidRPr="00C868BE">
              <w:rPr>
                <w:sz w:val="22"/>
                <w:szCs w:val="22"/>
              </w:rPr>
              <w:t>Котелкин</w:t>
            </w:r>
            <w:proofErr w:type="spellEnd"/>
            <w:r w:rsidRPr="00C868BE">
              <w:rPr>
                <w:sz w:val="22"/>
                <w:szCs w:val="22"/>
              </w:rPr>
              <w:t>, Сергей Владимирович. Международные финансы</w:t>
            </w:r>
            <w:proofErr w:type="gramStart"/>
            <w:r w:rsidRPr="00C868BE">
              <w:rPr>
                <w:sz w:val="22"/>
                <w:szCs w:val="22"/>
              </w:rPr>
              <w:t xml:space="preserve"> :</w:t>
            </w:r>
            <w:proofErr w:type="gramEnd"/>
            <w:r w:rsidRPr="00C868BE">
              <w:rPr>
                <w:sz w:val="22"/>
                <w:szCs w:val="22"/>
              </w:rPr>
              <w:t xml:space="preserve"> Учебник / Санкт-Петербургский государственный экономический университет. </w:t>
            </w:r>
            <w:r w:rsidRPr="00C868BE">
              <w:rPr>
                <w:sz w:val="22"/>
                <w:szCs w:val="22"/>
                <w:lang w:val="en-US"/>
              </w:rPr>
              <w:t xml:space="preserve">1. </w:t>
            </w:r>
            <w:proofErr w:type="spellStart"/>
            <w:proofErr w:type="gramStart"/>
            <w:r w:rsidRPr="00C868BE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C868BE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C868B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868BE">
              <w:rPr>
                <w:sz w:val="22"/>
                <w:szCs w:val="22"/>
                <w:lang w:val="en-US"/>
              </w:rPr>
              <w:t>Издательство</w:t>
            </w:r>
            <w:proofErr w:type="spellEnd"/>
            <w:r w:rsidRPr="00C868BE">
              <w:rPr>
                <w:sz w:val="22"/>
                <w:szCs w:val="22"/>
                <w:lang w:val="en-US"/>
              </w:rPr>
              <w:t xml:space="preserve"> "</w:t>
            </w:r>
            <w:proofErr w:type="spellStart"/>
            <w:r w:rsidRPr="00C868BE">
              <w:rPr>
                <w:sz w:val="22"/>
                <w:szCs w:val="22"/>
                <w:lang w:val="en-US"/>
              </w:rPr>
              <w:t>Магистр</w:t>
            </w:r>
            <w:proofErr w:type="spellEnd"/>
            <w:r w:rsidRPr="00C868BE">
              <w:rPr>
                <w:sz w:val="22"/>
                <w:szCs w:val="22"/>
                <w:lang w:val="en-US"/>
              </w:rPr>
              <w:t xml:space="preserve">", 2015. 688 с. 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2263" w14:textId="7C354D43" w:rsidR="00C8003B" w:rsidRPr="00C868BE" w:rsidRDefault="00143AF2" w:rsidP="00C8003B">
            <w:pPr>
              <w:jc w:val="both"/>
              <w:rPr>
                <w:sz w:val="22"/>
                <w:szCs w:val="22"/>
              </w:rPr>
            </w:pPr>
            <w:hyperlink r:id="rId12" w:history="1"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https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://</w:t>
              </w:r>
              <w:proofErr w:type="spellStart"/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znanium</w:t>
              </w:r>
              <w:proofErr w:type="spellEnd"/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.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com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/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catalog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/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document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?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  <w:lang w:val="en-US"/>
                </w:rPr>
                <w:t>id</w:t>
              </w:r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=192698</w:t>
              </w:r>
            </w:hyperlink>
          </w:p>
        </w:tc>
      </w:tr>
      <w:tr w:rsidR="00C8003B" w:rsidRPr="00C868BE" w14:paraId="53615443" w14:textId="77777777" w:rsidTr="00C868BE"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DBC1" w14:textId="322D7680" w:rsidR="00C8003B" w:rsidRPr="00C868BE" w:rsidRDefault="00C8003B" w:rsidP="00C8003B">
            <w:pPr>
              <w:jc w:val="both"/>
              <w:rPr>
                <w:sz w:val="22"/>
                <w:szCs w:val="22"/>
              </w:rPr>
            </w:pPr>
            <w:r w:rsidRPr="00C868BE">
              <w:rPr>
                <w:sz w:val="22"/>
                <w:szCs w:val="22"/>
              </w:rPr>
              <w:t>Финансовые рынки и институты</w:t>
            </w:r>
            <w:proofErr w:type="gramStart"/>
            <w:r w:rsidRPr="00C868BE">
              <w:rPr>
                <w:sz w:val="22"/>
                <w:szCs w:val="22"/>
              </w:rPr>
              <w:t xml:space="preserve"> :</w:t>
            </w:r>
            <w:proofErr w:type="gramEnd"/>
            <w:r w:rsidRPr="00C868BE">
              <w:rPr>
                <w:sz w:val="22"/>
                <w:szCs w:val="22"/>
              </w:rPr>
              <w:t xml:space="preserve"> учебник и практикум для вузов / Н. Б. Болдырева [и др.] ; под редакцией Н. Б. </w:t>
            </w:r>
            <w:proofErr w:type="spellStart"/>
            <w:r w:rsidRPr="00C868BE">
              <w:rPr>
                <w:sz w:val="22"/>
                <w:szCs w:val="22"/>
              </w:rPr>
              <w:t>Болдыревой</w:t>
            </w:r>
            <w:proofErr w:type="spellEnd"/>
            <w:r w:rsidRPr="00C868BE">
              <w:rPr>
                <w:sz w:val="22"/>
                <w:szCs w:val="22"/>
              </w:rPr>
              <w:t xml:space="preserve">, Г. В. Черновой. — 2-е изд., </w:t>
            </w:r>
            <w:proofErr w:type="spellStart"/>
            <w:r w:rsidRPr="00C868BE">
              <w:rPr>
                <w:sz w:val="22"/>
                <w:szCs w:val="22"/>
              </w:rPr>
              <w:t>перераб</w:t>
            </w:r>
            <w:proofErr w:type="spellEnd"/>
            <w:r w:rsidRPr="00C868B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C868BE">
              <w:rPr>
                <w:sz w:val="22"/>
                <w:szCs w:val="22"/>
              </w:rPr>
              <w:t>Юрайт</w:t>
            </w:r>
            <w:proofErr w:type="spellEnd"/>
            <w:r w:rsidRPr="00C868BE">
              <w:rPr>
                <w:sz w:val="22"/>
                <w:szCs w:val="22"/>
              </w:rPr>
              <w:t>, 2020. — 403 с. — (Высшее образование).</w:t>
            </w:r>
          </w:p>
        </w:tc>
        <w:tc>
          <w:tcPr>
            <w:tcW w:w="2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71F3" w14:textId="1527D21C" w:rsidR="00C8003B" w:rsidRPr="00C868BE" w:rsidRDefault="00143AF2" w:rsidP="00C8003B">
            <w:pPr>
              <w:jc w:val="both"/>
              <w:rPr>
                <w:sz w:val="22"/>
                <w:szCs w:val="22"/>
              </w:rPr>
            </w:pPr>
            <w:hyperlink r:id="rId13" w:history="1">
              <w:r w:rsidR="00C8003B" w:rsidRPr="00C868BE">
                <w:rPr>
                  <w:rStyle w:val="a4"/>
                  <w:color w:val="00008B"/>
                  <w:sz w:val="22"/>
                  <w:szCs w:val="22"/>
                </w:rPr>
                <w:t>https://urait.ru/book/finansovye-rynki-i-instituty-451248</w:t>
              </w:r>
            </w:hyperlink>
          </w:p>
        </w:tc>
      </w:tr>
    </w:tbl>
    <w:p w14:paraId="666B8DB2" w14:textId="77777777" w:rsidR="009E28D5" w:rsidRPr="00C8003B" w:rsidRDefault="009E28D5" w:rsidP="009E28D5">
      <w:pPr>
        <w:jc w:val="both"/>
        <w:rPr>
          <w:szCs w:val="28"/>
        </w:rPr>
      </w:pPr>
    </w:p>
    <w:p w14:paraId="4727D9E1" w14:textId="752C539B" w:rsidR="009E28D5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40905107" w14:textId="77777777" w:rsidR="00C05255" w:rsidRPr="003F62A9" w:rsidRDefault="00C05255" w:rsidP="009E28D5">
      <w:pPr>
        <w:jc w:val="both"/>
        <w:rPr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D0F86" w14:paraId="2A037847" w14:textId="77777777" w:rsidTr="00763315">
        <w:tc>
          <w:tcPr>
            <w:tcW w:w="9345" w:type="dxa"/>
            <w:hideMark/>
          </w:tcPr>
          <w:p w14:paraId="6CC3AE52" w14:textId="77777777" w:rsidR="007D0F86" w:rsidRDefault="007D0F86" w:rsidP="0076331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D0F86" w14:paraId="7E3FF690" w14:textId="77777777" w:rsidTr="00763315">
        <w:tc>
          <w:tcPr>
            <w:tcW w:w="9345" w:type="dxa"/>
            <w:hideMark/>
          </w:tcPr>
          <w:p w14:paraId="6229F244" w14:textId="77777777" w:rsidR="007D0F86" w:rsidRDefault="007D0F86" w:rsidP="0076331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7D0F86" w14:paraId="79B85821" w14:textId="77777777" w:rsidTr="00763315">
        <w:tc>
          <w:tcPr>
            <w:tcW w:w="9345" w:type="dxa"/>
            <w:hideMark/>
          </w:tcPr>
          <w:p w14:paraId="76E2E6AC" w14:textId="77777777" w:rsidR="007D0F86" w:rsidRDefault="007D0F86" w:rsidP="0076331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D0F86" w14:paraId="6E0EE1FA" w14:textId="77777777" w:rsidTr="00763315">
        <w:tc>
          <w:tcPr>
            <w:tcW w:w="9345" w:type="dxa"/>
            <w:hideMark/>
          </w:tcPr>
          <w:p w14:paraId="3019EFBD" w14:textId="77777777" w:rsidR="007D0F86" w:rsidRDefault="007D0F86" w:rsidP="0076331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D0F86" w14:paraId="3A5DAF74" w14:textId="77777777" w:rsidTr="00763315">
        <w:tc>
          <w:tcPr>
            <w:tcW w:w="9345" w:type="dxa"/>
            <w:hideMark/>
          </w:tcPr>
          <w:p w14:paraId="4C001620" w14:textId="77777777" w:rsidR="007D0F86" w:rsidRDefault="007D0F86" w:rsidP="00763315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5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143AF2" w:rsidP="009E28D5">
            <w:hyperlink r:id="rId16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7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3EC06E49" w14:textId="062579DE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757562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6"/>
        <w:gridCol w:w="2086"/>
      </w:tblGrid>
      <w:tr w:rsidR="003F62A9" w:rsidRPr="003F62A9" w14:paraId="2F81578C" w14:textId="77777777" w:rsidTr="00C05255">
        <w:tc>
          <w:tcPr>
            <w:tcW w:w="7366" w:type="dxa"/>
            <w:shd w:val="clear" w:color="auto" w:fill="auto"/>
          </w:tcPr>
          <w:p w14:paraId="0725D0FC" w14:textId="77777777" w:rsidR="00EE504A" w:rsidRPr="003F62A9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62A9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1971" w:type="dxa"/>
            <w:shd w:val="clear" w:color="auto" w:fill="auto"/>
          </w:tcPr>
          <w:p w14:paraId="50CEFB09" w14:textId="77777777" w:rsidR="00EE504A" w:rsidRPr="003F62A9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F62A9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C05255" w:rsidRPr="003F62A9" w14:paraId="7ED1E507" w14:textId="77777777" w:rsidTr="00C05255">
        <w:tc>
          <w:tcPr>
            <w:tcW w:w="7366" w:type="dxa"/>
            <w:shd w:val="clear" w:color="auto" w:fill="auto"/>
          </w:tcPr>
          <w:p w14:paraId="0330C3E7" w14:textId="07F4E5E0" w:rsidR="00C05255" w:rsidRPr="003F62A9" w:rsidRDefault="00C05255" w:rsidP="00C05255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sz w:val="22"/>
                <w:szCs w:val="22"/>
                <w:lang w:eastAsia="en-US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с электропривод,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1" w:type="dxa"/>
            <w:shd w:val="clear" w:color="auto" w:fill="auto"/>
          </w:tcPr>
          <w:p w14:paraId="00D82361" w14:textId="5923728D" w:rsidR="00C05255" w:rsidRPr="003F62A9" w:rsidRDefault="00C05255" w:rsidP="00C05255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05255" w:rsidRPr="003F62A9" w14:paraId="18A45269" w14:textId="77777777" w:rsidTr="00C05255">
        <w:tc>
          <w:tcPr>
            <w:tcW w:w="7366" w:type="dxa"/>
            <w:shd w:val="clear" w:color="auto" w:fill="auto"/>
          </w:tcPr>
          <w:p w14:paraId="6ED6E579" w14:textId="3FEE838F" w:rsidR="00C05255" w:rsidRPr="003F62A9" w:rsidRDefault="00C05255" w:rsidP="00C05255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sz w:val="22"/>
                <w:szCs w:val="22"/>
                <w:lang w:eastAsia="en-US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1" w:type="dxa"/>
            <w:shd w:val="clear" w:color="auto" w:fill="auto"/>
          </w:tcPr>
          <w:p w14:paraId="452E3497" w14:textId="3C39D3D9" w:rsidR="00C05255" w:rsidRPr="003F62A9" w:rsidRDefault="00C05255" w:rsidP="00C05255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C05255" w:rsidRPr="003F62A9" w14:paraId="6BFE54E0" w14:textId="77777777" w:rsidTr="00C05255">
        <w:tc>
          <w:tcPr>
            <w:tcW w:w="7366" w:type="dxa"/>
            <w:shd w:val="clear" w:color="auto" w:fill="auto"/>
          </w:tcPr>
          <w:p w14:paraId="5248A37A" w14:textId="11810FF0" w:rsidR="00C05255" w:rsidRPr="003F62A9" w:rsidRDefault="00C05255" w:rsidP="00C05255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BD47B0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1971" w:type="dxa"/>
            <w:shd w:val="clear" w:color="auto" w:fill="auto"/>
          </w:tcPr>
          <w:p w14:paraId="47B453C4" w14:textId="1F4D3771" w:rsidR="00C05255" w:rsidRPr="003F62A9" w:rsidRDefault="00C05255" w:rsidP="00C05255">
            <w:pPr>
              <w:pStyle w:val="Default"/>
              <w:jc w:val="both"/>
              <w:rPr>
                <w:b/>
                <w:color w:val="auto"/>
                <w:sz w:val="23"/>
                <w:szCs w:val="23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F62A9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1"/>
        <w:gridCol w:w="2875"/>
        <w:gridCol w:w="3009"/>
        <w:gridCol w:w="2058"/>
      </w:tblGrid>
      <w:tr w:rsidR="001B20ED" w14:paraId="03BAE0D0" w14:textId="77777777" w:rsidTr="001B20ED"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EA4A" w14:textId="77777777" w:rsidR="001B20ED" w:rsidRDefault="001B20ED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EF293" w14:textId="77777777" w:rsidR="001B20ED" w:rsidRDefault="001B20ED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B524" w14:textId="77777777" w:rsidR="001B20ED" w:rsidRDefault="001B20ED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E15A" w14:textId="77777777" w:rsidR="001B20ED" w:rsidRDefault="001B20ED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1B20ED" w14:paraId="7F783422" w14:textId="77777777" w:rsidTr="001B20ED"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3800" w14:textId="77777777" w:rsidR="001B20ED" w:rsidRDefault="001B20E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1776" w14:textId="77777777" w:rsidR="001B20ED" w:rsidRDefault="001B20ED">
            <w:pPr>
              <w:jc w:val="both"/>
            </w:pPr>
            <w:proofErr w:type="spellStart"/>
            <w:r>
              <w:rPr>
                <w:lang w:val="en-US"/>
              </w:rPr>
              <w:t>Проектно-аналитическая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работа</w:t>
            </w:r>
            <w:proofErr w:type="spellEnd"/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A853" w14:textId="77777777" w:rsidR="001B20ED" w:rsidRDefault="001B20ED">
            <w:pPr>
              <w:jc w:val="both"/>
            </w:pPr>
            <w:r>
              <w:t>с помощью технических средств и информационных систем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5EEB" w14:textId="77777777" w:rsidR="001B20ED" w:rsidRDefault="001B20ED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</w:t>
            </w:r>
            <w:r>
              <w:t>-3</w:t>
            </w:r>
          </w:p>
        </w:tc>
      </w:tr>
      <w:tr w:rsidR="001B20ED" w14:paraId="4FD25309" w14:textId="77777777" w:rsidTr="001B20ED"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50997" w14:textId="77777777" w:rsidR="001B20ED" w:rsidRDefault="001B20E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CED5" w14:textId="77777777" w:rsidR="001B20ED" w:rsidRDefault="001B20ED">
            <w:pPr>
              <w:jc w:val="both"/>
            </w:pPr>
            <w:proofErr w:type="spellStart"/>
            <w:r>
              <w:rPr>
                <w:lang w:val="en-US"/>
              </w:rPr>
              <w:t>Проектно-аналитическая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работа</w:t>
            </w:r>
            <w:proofErr w:type="spellEnd"/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8736" w14:textId="77777777" w:rsidR="001B20ED" w:rsidRDefault="001B20ED">
            <w:pPr>
              <w:jc w:val="both"/>
            </w:pPr>
            <w:r>
              <w:t>с помощью технических средств и информационных систем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078B" w14:textId="6970A074" w:rsidR="001B20ED" w:rsidRDefault="001B20ED">
            <w:pPr>
              <w:jc w:val="both"/>
              <w:rPr>
                <w:rFonts w:eastAsia="Calibri"/>
                <w:lang w:eastAsia="en-US"/>
              </w:rPr>
            </w:pPr>
            <w:r>
              <w:t>4-</w:t>
            </w:r>
            <w:r w:rsidR="00C868BE">
              <w:t>5</w:t>
            </w:r>
          </w:p>
        </w:tc>
      </w:tr>
      <w:tr w:rsidR="001B20ED" w14:paraId="01D26525" w14:textId="77777777" w:rsidTr="001B20ED"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5DB4" w14:textId="77777777" w:rsidR="001B20ED" w:rsidRDefault="001B20E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FAFA2" w14:textId="77777777" w:rsidR="001B20ED" w:rsidRDefault="001B20ED">
            <w:pPr>
              <w:jc w:val="both"/>
            </w:pPr>
            <w:proofErr w:type="spellStart"/>
            <w:r>
              <w:rPr>
                <w:lang w:val="en-US"/>
              </w:rPr>
              <w:t>Текущий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D39C" w14:textId="77777777" w:rsidR="001B20ED" w:rsidRDefault="001B20ED">
            <w:pPr>
              <w:jc w:val="both"/>
            </w:pPr>
            <w:r>
              <w:t>с помощью технических средств и информационных систем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FE7F5" w14:textId="4399E58B" w:rsidR="001B20ED" w:rsidRDefault="001B20ED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1-</w:t>
            </w:r>
            <w:r w:rsidR="00C868BE">
              <w:t>5</w:t>
            </w:r>
          </w:p>
        </w:tc>
      </w:tr>
    </w:tbl>
    <w:p w14:paraId="12BC6410" w14:textId="77777777" w:rsidR="00A00AEA" w:rsidRPr="003F62A9" w:rsidRDefault="00A00AEA" w:rsidP="00D677FE">
      <w:pPr>
        <w:jc w:val="both"/>
        <w:rPr>
          <w:rFonts w:eastAsia="Calibri"/>
        </w:rPr>
      </w:pPr>
    </w:p>
    <w:p w14:paraId="60578291" w14:textId="77777777" w:rsidR="00571E3F" w:rsidRPr="003F62A9" w:rsidRDefault="00571E3F" w:rsidP="00571E3F">
      <w:pPr>
        <w:jc w:val="both"/>
        <w:rPr>
          <w:rFonts w:eastAsia="Calibri"/>
        </w:rPr>
      </w:pPr>
      <w:r w:rsidRPr="003F62A9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3F62A9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3F62A9" w:rsidRDefault="00571E3F" w:rsidP="00531D44">
            <w:pPr>
              <w:jc w:val="center"/>
              <w:rPr>
                <w:rFonts w:eastAsia="Calibri"/>
                <w:b/>
              </w:rPr>
            </w:pPr>
            <w:r w:rsidRPr="003F62A9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3F62A9" w:rsidRDefault="00B2201D" w:rsidP="00531D44">
            <w:pPr>
              <w:jc w:val="center"/>
              <w:rPr>
                <w:rFonts w:eastAsia="Calibri"/>
                <w:b/>
              </w:rPr>
            </w:pPr>
            <w:r w:rsidRPr="003F62A9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1B20ED" w:rsidRPr="003F62A9" w14:paraId="40DBD1E3" w14:textId="77777777" w:rsidTr="00CF1BA1">
        <w:tc>
          <w:tcPr>
            <w:tcW w:w="4679" w:type="dxa"/>
            <w:shd w:val="clear" w:color="auto" w:fill="auto"/>
          </w:tcPr>
          <w:p w14:paraId="271569B6" w14:textId="5DDED35B" w:rsidR="001B20ED" w:rsidRPr="003F62A9" w:rsidRDefault="001B20ED" w:rsidP="001B20ED">
            <w:pPr>
              <w:rPr>
                <w:rFonts w:eastAsia="Calibri"/>
                <w:b/>
              </w:rPr>
            </w:pPr>
            <w:r w:rsidRPr="00510A7D"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7B8538AA" w14:textId="01DF05A0" w:rsidR="001B20ED" w:rsidRPr="003F62A9" w:rsidRDefault="001B20ED" w:rsidP="001B20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0A7D">
              <w:t>1-</w:t>
            </w:r>
            <w:r w:rsidR="00C868BE">
              <w:t>5</w:t>
            </w:r>
          </w:p>
        </w:tc>
      </w:tr>
      <w:tr w:rsidR="001B20ED" w:rsidRPr="003F62A9" w14:paraId="20A971A6" w14:textId="77777777" w:rsidTr="00CF1BA1">
        <w:tc>
          <w:tcPr>
            <w:tcW w:w="4679" w:type="dxa"/>
            <w:shd w:val="clear" w:color="auto" w:fill="auto"/>
          </w:tcPr>
          <w:p w14:paraId="1BBF9076" w14:textId="07BF9FE6" w:rsidR="001B20ED" w:rsidRPr="003F62A9" w:rsidRDefault="001B20ED" w:rsidP="001B20ED">
            <w:pPr>
              <w:rPr>
                <w:rFonts w:eastAsia="Calibri"/>
                <w:b/>
              </w:rPr>
            </w:pPr>
            <w:r w:rsidRPr="00510A7D"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1F15C168" w14:textId="4518A9C9" w:rsidR="001B20ED" w:rsidRPr="003F62A9" w:rsidRDefault="001B20ED" w:rsidP="001B20E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0A7D">
              <w:t>1-</w:t>
            </w:r>
            <w:r w:rsidR="00C868BE">
              <w:t>5</w:t>
            </w:r>
          </w:p>
        </w:tc>
      </w:tr>
    </w:tbl>
    <w:p w14:paraId="0039D0A4" w14:textId="77777777" w:rsidR="00391BA5" w:rsidRPr="003F62A9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975799F" w14:textId="77777777" w:rsidR="00C05255" w:rsidRDefault="00C05255" w:rsidP="00EE68B0">
      <w:pPr>
        <w:ind w:firstLine="709"/>
        <w:jc w:val="both"/>
        <w:rPr>
          <w:rFonts w:eastAsia="Calibri"/>
          <w:lang w:eastAsia="en-US"/>
        </w:rPr>
      </w:pPr>
    </w:p>
    <w:p w14:paraId="2311DEC6" w14:textId="5D83EF05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C05255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CB182" w14:textId="77777777" w:rsidR="00143AF2" w:rsidRDefault="00143AF2" w:rsidP="00AB39E8">
      <w:r>
        <w:separator/>
      </w:r>
    </w:p>
  </w:endnote>
  <w:endnote w:type="continuationSeparator" w:id="0">
    <w:p w14:paraId="48B9D478" w14:textId="77777777" w:rsidR="00143AF2" w:rsidRDefault="00143AF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0FB94" w14:textId="77777777" w:rsidR="00143AF2" w:rsidRDefault="00143AF2" w:rsidP="00AB39E8">
      <w:r>
        <w:separator/>
      </w:r>
    </w:p>
  </w:footnote>
  <w:footnote w:type="continuationSeparator" w:id="0">
    <w:p w14:paraId="437434CA" w14:textId="77777777" w:rsidR="00143AF2" w:rsidRDefault="00143AF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01CE8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01CE8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1CE8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04D3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3AF2"/>
    <w:rsid w:val="001479FA"/>
    <w:rsid w:val="0015764B"/>
    <w:rsid w:val="00162647"/>
    <w:rsid w:val="00165114"/>
    <w:rsid w:val="00174768"/>
    <w:rsid w:val="00190F7F"/>
    <w:rsid w:val="001A1BC6"/>
    <w:rsid w:val="001B0591"/>
    <w:rsid w:val="001B20ED"/>
    <w:rsid w:val="001B4FD9"/>
    <w:rsid w:val="001B57D9"/>
    <w:rsid w:val="001B64CA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6AA7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23E99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B68D0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207D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65F91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3D2C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0F86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2821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5255"/>
    <w:rsid w:val="00C06A57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8003B"/>
    <w:rsid w:val="00C868BE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D1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11A4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8003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80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ook/finansovye-rynki-i-instituty-451248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document?id=19269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C%D0%B5%D0%B6%D0%B4%D1%83%D0%BD%D0%B0%D1%80%D0%BE%D0%B4%D0%BD%D1%8B%D0%B5%20%D0%B8%D0%BD%D0%B2%D0%B5%D1%81%D1%82%D0%B8%D1%86%D0%B8%D0%B8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urait.ru/bcode/511392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rabprog/%D0%9F%D0%B0%D0%BD%D1%84%D0%B8%D0%BB%D0%BE%D0%B2%D0%B0%20%D0%9E.%D0%92.,%20%D0%9F%D1%80%D0%B0%D0%BA%D1%82%D0%B8%D0%BA%D0%B0%20%D0%BF%D1%80%D0%BE%D0%B5%D0%BA%D1%82%D0%BD%D0%BE%D0%B3%D0%BE%20%D1%84%D0%B8%D0%BD%D0%B0%D0%BD%D1%81%D0%B8%D1%80%D0%BE%D0%B2%D0%B0%D0%BD%D0%B8%D1%8F%20%D0%B8%20%D0%B8%D0%BD%D0%B2%D0%B5%D1%81%D1%82%D0%B8%D1%86%D0%B8%D0%BE%D0%BD%D0%BD%D0%BE%D0%B5%20%D0%BC%D0%BE%D0%B4%D0%B5%D0%BB%D0%B8%D1%80%D0%BE%D0%B2%D0%B0%D0%BD%D0%B8%D0%B5.pdf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6AF91-427F-49E9-9C1F-99A4CD1E9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2835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8</cp:revision>
  <cp:lastPrinted>2019-08-27T08:58:00Z</cp:lastPrinted>
  <dcterms:created xsi:type="dcterms:W3CDTF">2025-12-17T09:42:00Z</dcterms:created>
  <dcterms:modified xsi:type="dcterms:W3CDTF">2026-03-03T07:43:00Z</dcterms:modified>
</cp:coreProperties>
</file>